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00D" w:rsidRPr="0061300D" w:rsidRDefault="0061300D" w:rsidP="0061300D">
      <w:pPr>
        <w:spacing w:after="300"/>
        <w:jc w:val="center"/>
        <w:textAlignment w:val="baseline"/>
        <w:outlineLvl w:val="0"/>
        <w:rPr>
          <w:rFonts w:ascii="inherit" w:eastAsia="Times New Roman" w:hAnsi="inherit" w:cs="Arial"/>
          <w:color w:val="333333"/>
          <w:kern w:val="36"/>
          <w:sz w:val="37"/>
          <w:szCs w:val="32"/>
        </w:rPr>
      </w:pPr>
      <w:r w:rsidRPr="0061300D">
        <w:rPr>
          <w:rFonts w:ascii="inherit" w:eastAsia="Times New Roman" w:hAnsi="inherit" w:cs="Arial"/>
          <w:color w:val="333333"/>
          <w:kern w:val="36"/>
          <w:sz w:val="37"/>
          <w:szCs w:val="32"/>
        </w:rPr>
        <w:t>REGULAMENT CONCURS GIVEAWAY PE INSTAGRAM</w:t>
      </w:r>
    </w:p>
    <w:p w:rsidR="0061300D" w:rsidRDefault="0061300D" w:rsidP="0061300D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  <w:r w:rsidRPr="0061300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SECȚIUNEA 1. ORGANIZATORUL CONCURSULUI</w:t>
      </w:r>
    </w:p>
    <w:p w:rsidR="005344DC" w:rsidRDefault="0061300D" w:rsidP="0061300D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ro-RO"/>
        </w:rPr>
      </w:pP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1.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>SC ELECTROPUTERE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PARC 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>S</w:t>
      </w:r>
      <w:r>
        <w:rPr>
          <w:rFonts w:ascii="Arial" w:eastAsia="Times New Roman" w:hAnsi="Arial" w:cs="Arial"/>
          <w:color w:val="333333"/>
          <w:sz w:val="21"/>
          <w:szCs w:val="21"/>
        </w:rPr>
        <w:t>.A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intermediul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Brand Consulting Agency, 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cu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sediul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social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Ilfov,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Popesti-Leordeni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Bd.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Pipera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1-VIIIM, Bloc C2, Ap. 1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înregistrata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Registrului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Comerţului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sub nr. J</w:t>
      </w:r>
      <w:r>
        <w:rPr>
          <w:rFonts w:ascii="Arial" w:eastAsia="Times New Roman" w:hAnsi="Arial" w:cs="Arial"/>
          <w:color w:val="333333"/>
          <w:sz w:val="21"/>
          <w:szCs w:val="21"/>
        </w:rPr>
        <w:t>23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>/</w:t>
      </w:r>
      <w:r>
        <w:rPr>
          <w:rFonts w:ascii="Arial" w:eastAsia="Times New Roman" w:hAnsi="Arial" w:cs="Arial"/>
          <w:color w:val="333333"/>
          <w:sz w:val="21"/>
          <w:szCs w:val="21"/>
        </w:rPr>
        <w:t>3422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>/</w:t>
      </w:r>
      <w:r>
        <w:rPr>
          <w:rFonts w:ascii="Arial" w:eastAsia="Times New Roman" w:hAnsi="Arial" w:cs="Arial"/>
          <w:color w:val="333333"/>
          <w:sz w:val="21"/>
          <w:szCs w:val="21"/>
        </w:rPr>
        <w:t>2019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cod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unic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inregistrare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RO</w:t>
      </w:r>
      <w:r>
        <w:rPr>
          <w:rFonts w:ascii="Arial" w:eastAsia="Times New Roman" w:hAnsi="Arial" w:cs="Arial"/>
          <w:color w:val="333333"/>
          <w:sz w:val="21"/>
          <w:szCs w:val="21"/>
        </w:rPr>
        <w:t>33301913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denumit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in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continuare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“</w:t>
      </w:r>
      <w:proofErr w:type="spellStart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Organizator</w:t>
      </w:r>
      <w:proofErr w:type="spellEnd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”.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2.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derula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conform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prevederilor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prezentului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denumit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in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continuare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(„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”), care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obligatoriu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pentru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toti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participantii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In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ceea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priveste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operatiunile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privind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colectari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sau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prelucrari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date cu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caracter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personal,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realizate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catre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3.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isi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rezerva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dreptul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modifica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parcursul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desfasurarii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avand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obligatia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gram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</w:t>
      </w:r>
      <w:proofErr w:type="gram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anunta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publicul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in mod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oficial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in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aceeasi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maniera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in care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fost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facuta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informarea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initiala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Astfel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modificari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facute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publice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cel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putin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24 de ore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inaintea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intrarii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in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vigoare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4.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făcut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public online, conform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impus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Instagram (Meta)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legislației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vigoare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valabil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gratuit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oricărui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 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SECȚIUNEA 2. LOCUL DE DESFĂȘURARE ȘI DURATA CONCURSULUI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1.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desfășoară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mediul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online, pe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pagina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Instagram </w:t>
      </w:r>
      <w:hyperlink r:id="rId4" w:history="1">
        <w:r w:rsidRPr="0061300D">
          <w:rPr>
            <w:rStyle w:val="Hyperlink"/>
            <w:rFonts w:ascii="Arial" w:eastAsia="Times New Roman" w:hAnsi="Arial" w:cs="Arial"/>
            <w:sz w:val="21"/>
            <w:szCs w:val="21"/>
            <w:bdr w:val="none" w:sz="0" w:space="0" w:color="auto" w:frame="1"/>
          </w:rPr>
          <w:t>https://www.instagram.com/</w:t>
        </w:r>
        <w:r w:rsidRPr="00E76574">
          <w:rPr>
            <w:rStyle w:val="Hyperlink"/>
            <w:rFonts w:ascii="Arial" w:eastAsia="Times New Roman" w:hAnsi="Arial" w:cs="Arial"/>
            <w:sz w:val="21"/>
            <w:szCs w:val="21"/>
            <w:bdr w:val="none" w:sz="0" w:space="0" w:color="auto" w:frame="1"/>
          </w:rPr>
          <w:t>electroputeremall</w:t>
        </w:r>
        <w:r w:rsidRPr="0061300D">
          <w:rPr>
            <w:rStyle w:val="Hyperlink"/>
            <w:rFonts w:ascii="Arial" w:eastAsia="Times New Roman" w:hAnsi="Arial" w:cs="Arial"/>
            <w:sz w:val="21"/>
            <w:szCs w:val="21"/>
            <w:bdr w:val="none" w:sz="0" w:space="0" w:color="auto" w:frame="1"/>
          </w:rPr>
          <w:t>/</w:t>
        </w:r>
      </w:hyperlink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2.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perioada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03 – 11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februarie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2025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denumită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“</w:t>
      </w:r>
      <w:proofErr w:type="spellStart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durata</w:t>
      </w:r>
      <w:proofErr w:type="spellEnd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concursului</w:t>
      </w:r>
      <w:proofErr w:type="spellEnd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”.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3. Prima zi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începe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>18:15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Ultima zi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termină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23:59:</w:t>
      </w:r>
      <w:r>
        <w:rPr>
          <w:rFonts w:ascii="Arial" w:eastAsia="Times New Roman" w:hAnsi="Arial" w:cs="Arial"/>
          <w:color w:val="333333"/>
          <w:sz w:val="21"/>
          <w:szCs w:val="21"/>
        </w:rPr>
        <w:t>00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Orice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Participant care nu se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încadrează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interval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timp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nu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luat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considerare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SECȚIUNEA 3. DREPTUL DE PARTICIPARE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1.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deschis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participării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tuturor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persoanelor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fizice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cu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domiciliul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reședinta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România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cu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vârsta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minim 18 ani (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împliniți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până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data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începerii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), care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respectă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termenii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condițiile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prezentului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denumite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continuare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„</w:t>
      </w:r>
      <w:proofErr w:type="spellStart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Participantii</w:t>
      </w:r>
      <w:proofErr w:type="spellEnd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”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>).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2.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concurs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înseamnă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cunoașterea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acceptarea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integrală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expresă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neechivocă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prezentului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Regulament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>3. 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Angajații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Organizatorului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sau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membrii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familiilor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acestora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nu pot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SECȚIUNEA 4. REGULAMENTUL CONCURSULUI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1.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nu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asuma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nicio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responsabilitate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privire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cunoașterea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necunoașterea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Regulamentului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modificărilor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acestuia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către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Participanți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timp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fost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puse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dispoziția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Participanților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2.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Niciun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Participant nu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putea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solicita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continuarea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nici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repararea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unui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potential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prejudiciu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produs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suspendarea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regulamentară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3.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Concurs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implică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cunoașterea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acceptarea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integrală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expresă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neechivocă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SECȚIUNEA 5. MECANISMUL CONCURSULUI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1.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Pentru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înscrierea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concurs,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trebuie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îndeplinite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următoarele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condiții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cumulativ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• FOLLOW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pagini</w:t>
      </w:r>
      <w:r>
        <w:rPr>
          <w:rFonts w:ascii="Arial" w:eastAsia="Times New Roman" w:hAnsi="Arial" w:cs="Arial"/>
          <w:color w:val="333333"/>
          <w:sz w:val="21"/>
          <w:szCs w:val="21"/>
        </w:rPr>
        <w:t>lor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Instagram </w:t>
      </w:r>
      <w:hyperlink r:id="rId5" w:history="1">
        <w:r w:rsidRPr="00E76574">
          <w:rPr>
            <w:rStyle w:val="Hyperlink"/>
            <w:rFonts w:ascii="Arial" w:eastAsia="Times New Roman" w:hAnsi="Arial" w:cs="Arial"/>
            <w:sz w:val="21"/>
            <w:szCs w:val="21"/>
          </w:rPr>
          <w:t>www.instagram.com/electroputeremall</w:t>
        </w:r>
      </w:hyperlink>
      <w:r>
        <w:rPr>
          <w:rFonts w:ascii="Arial" w:eastAsia="Times New Roman" w:hAnsi="Arial" w:cs="Arial"/>
          <w:color w:val="333333"/>
          <w:sz w:val="21"/>
          <w:szCs w:val="21"/>
        </w:rPr>
        <w:t xml:space="preserve"> ș</w:t>
      </w:r>
      <w:r>
        <w:rPr>
          <w:rFonts w:ascii="Arial" w:eastAsia="Times New Roman" w:hAnsi="Arial" w:cs="Arial"/>
          <w:color w:val="333333"/>
          <w:sz w:val="21"/>
          <w:szCs w:val="21"/>
          <w:lang w:val="ro-RO"/>
        </w:rPr>
        <w:t xml:space="preserve">i </w:t>
      </w:r>
      <w:hyperlink r:id="rId6" w:history="1">
        <w:r w:rsidRPr="00E76574">
          <w:rPr>
            <w:rStyle w:val="Hyperlink"/>
            <w:rFonts w:ascii="Arial" w:eastAsia="Times New Roman" w:hAnsi="Arial" w:cs="Arial"/>
            <w:sz w:val="21"/>
            <w:szCs w:val="21"/>
            <w:lang w:val="ro-RO"/>
          </w:rPr>
          <w:t>www.instagram.com/apart_hotelcraiova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val="ro-RO"/>
        </w:rPr>
        <w:t xml:space="preserve"> 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• </w:t>
      </w:r>
      <w:r>
        <w:rPr>
          <w:rFonts w:ascii="Arial" w:eastAsia="Times New Roman" w:hAnsi="Arial" w:cs="Arial"/>
          <w:color w:val="333333"/>
          <w:sz w:val="21"/>
          <w:szCs w:val="21"/>
        </w:rPr>
        <w:t>COMENTARIU</w:t>
      </w:r>
      <w:r w:rsidR="005344DC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="005344DC">
        <w:rPr>
          <w:rFonts w:ascii="Arial" w:eastAsia="Times New Roman" w:hAnsi="Arial" w:cs="Arial"/>
          <w:color w:val="333333"/>
          <w:sz w:val="21"/>
          <w:szCs w:val="21"/>
        </w:rPr>
        <w:t>postarea</w:t>
      </w:r>
      <w:proofErr w:type="spellEnd"/>
      <w:r w:rsidR="005344DC">
        <w:rPr>
          <w:rFonts w:ascii="Arial" w:eastAsia="Times New Roman" w:hAnsi="Arial" w:cs="Arial"/>
          <w:color w:val="333333"/>
          <w:sz w:val="21"/>
          <w:szCs w:val="21"/>
        </w:rPr>
        <w:t xml:space="preserve"> de concurs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menționează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poveste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despre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persoană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importantă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5344DC">
        <w:rPr>
          <w:rFonts w:ascii="Arial" w:eastAsia="Times New Roman" w:hAnsi="Arial" w:cs="Arial"/>
          <w:color w:val="333333"/>
          <w:sz w:val="21"/>
          <w:szCs w:val="21"/>
        </w:rPr>
        <w:t>aceștia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="005344DC" w:rsidRPr="0061300D">
        <w:rPr>
          <w:rFonts w:ascii="Arial" w:eastAsia="Times New Roman" w:hAnsi="Arial" w:cs="Arial"/>
          <w:color w:val="333333"/>
          <w:sz w:val="21"/>
          <w:szCs w:val="21"/>
        </w:rPr>
        <w:t>•</w:t>
      </w:r>
      <w:r w:rsidR="005344DC">
        <w:rPr>
          <w:rFonts w:ascii="Arial" w:eastAsia="Times New Roman" w:hAnsi="Arial" w:cs="Arial"/>
          <w:color w:val="333333"/>
          <w:sz w:val="21"/>
          <w:szCs w:val="21"/>
        </w:rPr>
        <w:t xml:space="preserve"> TAG </w:t>
      </w:r>
      <w:proofErr w:type="spellStart"/>
      <w:r w:rsidR="005344DC">
        <w:rPr>
          <w:rFonts w:ascii="Arial" w:eastAsia="Times New Roman" w:hAnsi="Arial" w:cs="Arial"/>
          <w:color w:val="333333"/>
          <w:sz w:val="21"/>
          <w:szCs w:val="21"/>
        </w:rPr>
        <w:t>persoanei</w:t>
      </w:r>
      <w:proofErr w:type="spellEnd"/>
      <w:r w:rsidR="005344D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5344DC">
        <w:rPr>
          <w:rFonts w:ascii="Arial" w:eastAsia="Times New Roman" w:hAnsi="Arial" w:cs="Arial"/>
          <w:color w:val="333333"/>
          <w:sz w:val="21"/>
          <w:szCs w:val="21"/>
        </w:rPr>
        <w:t>despre</w:t>
      </w:r>
      <w:proofErr w:type="spellEnd"/>
      <w:r w:rsidR="005344DC">
        <w:rPr>
          <w:rFonts w:ascii="Arial" w:eastAsia="Times New Roman" w:hAnsi="Arial" w:cs="Arial"/>
          <w:color w:val="333333"/>
          <w:sz w:val="21"/>
          <w:szCs w:val="21"/>
        </w:rPr>
        <w:t xml:space="preserve"> care se </w:t>
      </w:r>
      <w:proofErr w:type="spellStart"/>
      <w:r w:rsidR="005344DC">
        <w:rPr>
          <w:rFonts w:ascii="Arial" w:eastAsia="Times New Roman" w:hAnsi="Arial" w:cs="Arial"/>
          <w:color w:val="333333"/>
          <w:sz w:val="21"/>
          <w:szCs w:val="21"/>
        </w:rPr>
        <w:t>povesteș</w:t>
      </w:r>
      <w:proofErr w:type="spellEnd"/>
      <w:r w:rsidR="005344DC">
        <w:rPr>
          <w:rFonts w:ascii="Arial" w:eastAsia="Times New Roman" w:hAnsi="Arial" w:cs="Arial"/>
          <w:color w:val="333333"/>
          <w:sz w:val="21"/>
          <w:szCs w:val="21"/>
          <w:lang w:val="ro-RO"/>
        </w:rPr>
        <w:t>te în același comentariu</w:t>
      </w:r>
    </w:p>
    <w:p w:rsidR="005344DC" w:rsidRDefault="005344DC" w:rsidP="0061300D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61300D">
        <w:rPr>
          <w:rFonts w:ascii="Arial" w:eastAsia="Times New Roman" w:hAnsi="Arial" w:cs="Arial"/>
          <w:color w:val="333333"/>
          <w:sz w:val="21"/>
          <w:szCs w:val="21"/>
        </w:rPr>
        <w:t>•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LIKE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postării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anunță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concursul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61300D" w:rsidRPr="0061300D" w:rsidRDefault="0061300D" w:rsidP="0061300D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2.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Înscrierile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care nu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respectă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prevederile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prezentului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Regulament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invalidate ș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Participantul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lastRenderedPageBreak/>
        <w:t xml:space="preserve">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înștiințat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consecință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3.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Fără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gram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</w:t>
      </w:r>
      <w:proofErr w:type="gram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afecta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prevederile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prezentului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rezervă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dreptul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verifica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situația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respectivă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iar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cazul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care sunt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constatate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neregularități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respectiva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înregistrare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invalidată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SECȚIUNEA 6. PREMIILE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1.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cadrul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Concurs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acordat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tragere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sorți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un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singur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care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constă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într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-</w:t>
      </w:r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o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noapte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cazare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intr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-un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apartament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din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incinta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Aparthotel Craiova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61300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br/>
        <w:t>2. 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Valoarea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toatala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r w:rsidR="006B1D4D">
        <w:rPr>
          <w:rFonts w:ascii="Arial" w:eastAsia="Times New Roman" w:hAnsi="Arial" w:cs="Arial"/>
          <w:color w:val="333333"/>
          <w:sz w:val="21"/>
          <w:szCs w:val="21"/>
        </w:rPr>
        <w:t>600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RON,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inclusiv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TVA.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3. Nu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acceptată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substituirea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premiilor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sume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bani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sau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alte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mai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puțin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caz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fortuit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).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nu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transferabil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Orice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costuri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extra implicate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stau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discreția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câștigătorului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4.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trebuie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confirme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acceptarea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cel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mult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61300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24 de ore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 de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desemnarea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mesaj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privat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Premiul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poate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revendica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pana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la data de 28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februarie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2025,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prin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rezervare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numarul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="006B1D4D">
        <w:rPr>
          <w:rFonts w:ascii="Arial" w:eastAsia="Times New Roman" w:hAnsi="Arial" w:cs="Arial"/>
          <w:color w:val="333333"/>
          <w:sz w:val="21"/>
          <w:szCs w:val="21"/>
        </w:rPr>
        <w:t>telefon</w:t>
      </w:r>
      <w:proofErr w:type="spellEnd"/>
      <w:r w:rsidR="006B1D4D">
        <w:rPr>
          <w:rFonts w:ascii="Arial" w:eastAsia="Times New Roman" w:hAnsi="Arial" w:cs="Arial"/>
          <w:color w:val="333333"/>
          <w:sz w:val="21"/>
          <w:szCs w:val="21"/>
        </w:rPr>
        <w:t xml:space="preserve"> 0770209050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cazul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care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oricare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din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două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termene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ignorat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depășit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desemnat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pierde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automat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irevocabil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dând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dreptul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desemneze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un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nou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din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persoanele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selectate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rezerve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ordinea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desemnării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acestora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5.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are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dreptul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a-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exprima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refuzul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gram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</w:t>
      </w:r>
      <w:proofErr w:type="gram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intra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posesia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Refuzul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primi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trebuie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expres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exprimat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termen de maxim 24 de ore de la data la care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l-a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înștiințat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6.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cazul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care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Caștigătorul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o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persoană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lipsită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capacitate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exercițiu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, (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persoane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nu au capacitate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exercițiu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-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neincluzând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minoritatea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)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aceasta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îndreptățită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intre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posesia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numai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intermediul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curatorului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legal,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incluzând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semnarea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către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curator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unei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declarații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dacă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cazul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potrivit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legii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care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absolvit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orice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răspundere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decurgând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din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acordarea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respectiv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precum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plata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oricăror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daune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sau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pretenții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orice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natură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legate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persoanei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respective la Concurs.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SECȚIUNEA 7. TRAGEREA LA SORȚI ȘI DESEMNAREA CÂȘTIGĂTORULUI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1.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Tragerea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sorți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electronică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Câștigătorii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aleși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extragere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aleatorie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ziua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imediat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următoare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duratei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2.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contactat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printr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-un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mesaj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privat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contul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Instagram al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câștigătorului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pe care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fost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publicat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comentariul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3.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tragerea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sorți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toate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înscrierile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valide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realizate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durata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4.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Pentru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fiecare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extras un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câstigator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3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rezerve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cazul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care un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nu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poate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anunțat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sau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nu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poate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validat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termenele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condițiile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stipulate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se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apela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prima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rezervă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caștigătorului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respectiv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ordinea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extragerii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urma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aceeași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procedură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anunțare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validare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Dacă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parcurge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procedura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pentru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toate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cele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3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rezerve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nu se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finalizează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corect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validarea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nici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pentru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ultima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rezervă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respectiv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nu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mai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acordat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rămânând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posesia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SECȚIUNEA 8. TAXE ȘI IMPOZITE AFERENTE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1.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nu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răspunzător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plata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altor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taxe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sau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gram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</w:t>
      </w:r>
      <w:proofErr w:type="gram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altor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obligații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financiare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legate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oferit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căzând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sarcina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persoanei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câștigătoare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SECȚIUNEA 9. PROTECȚIA DATELOR CU CARACTER PERSONAL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1.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Înscrierea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Concurs,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Participanții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sunt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acord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prevederile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sunt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acord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mod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expres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obligatoriu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ca,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cazul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care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castiga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numele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adresa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email,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numărul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telefon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adresa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livrare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oferite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vederea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punerii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posesia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cu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ștergerea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lor de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către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interval de 12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luni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după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livrarea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premiului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2.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obligă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respecte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prevederile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Regulamentului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(UE) nr. 679/2016 (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continuare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„GDPR”),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privind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protecția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datelor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personale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ale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Participanților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stocate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durata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Concursului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ulterior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acesteia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Ca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atare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angajează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păstreze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confidențialitatea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datelor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lastRenderedPageBreak/>
        <w:t>personale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ale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Participantilor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Concurs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utilizeze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conform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legislației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vigoare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  <w:t xml:space="preserve">3.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Participanților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le sunt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garantate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drepturile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prevazute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de GDPR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privind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protecția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persoanelor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privire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prelucrarea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datelor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cu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caracter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personal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libera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circulație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gram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</w:t>
      </w:r>
      <w:proofErr w:type="gram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date.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61300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SECȚIUNEA 10. LITIGII</w:t>
      </w:r>
      <w:r w:rsidRPr="0061300D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cazul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unor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litigii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apărute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între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Organizator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participanții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la concurs,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acestea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fi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soluționate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amiabilă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Dacă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nu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este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posibilă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rezolvarea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litigiilor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pe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cale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amiabilă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părțile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implicate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litigiu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vor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înainta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litigiul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spre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solutionare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instanțelor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1300D">
        <w:rPr>
          <w:rFonts w:ascii="Arial" w:eastAsia="Times New Roman" w:hAnsi="Arial" w:cs="Arial"/>
          <w:color w:val="333333"/>
          <w:sz w:val="21"/>
          <w:szCs w:val="21"/>
        </w:rPr>
        <w:t>competente</w:t>
      </w:r>
      <w:proofErr w:type="spellEnd"/>
      <w:r w:rsidRPr="0061300D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000000" w:rsidRDefault="00000000"/>
    <w:sectPr w:rsidR="00AD3595" w:rsidSect="006B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0D"/>
    <w:rsid w:val="005344DC"/>
    <w:rsid w:val="0061300D"/>
    <w:rsid w:val="006B1D4D"/>
    <w:rsid w:val="006B708C"/>
    <w:rsid w:val="008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6982F"/>
  <w15:chartTrackingRefBased/>
  <w15:docId w15:val="{31C16317-D1A4-944C-B4CD-319E449A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30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0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1300D"/>
    <w:rPr>
      <w:b/>
      <w:bCs/>
    </w:rPr>
  </w:style>
  <w:style w:type="character" w:styleId="Emphasis">
    <w:name w:val="Emphasis"/>
    <w:basedOn w:val="DefaultParagraphFont"/>
    <w:uiPriority w:val="20"/>
    <w:qFormat/>
    <w:rsid w:val="0061300D"/>
    <w:rPr>
      <w:i/>
      <w:iCs/>
    </w:rPr>
  </w:style>
  <w:style w:type="character" w:styleId="Hyperlink">
    <w:name w:val="Hyperlink"/>
    <w:basedOn w:val="DefaultParagraphFont"/>
    <w:uiPriority w:val="99"/>
    <w:unhideWhenUsed/>
    <w:rsid w:val="006130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0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apart_hotelcraiova" TargetMode="External"/><Relationship Id="rId5" Type="http://schemas.openxmlformats.org/officeDocument/2006/relationships/hyperlink" Target="http://www.instagram.com/electroputeremall" TargetMode="External"/><Relationship Id="rId4" Type="http://schemas.openxmlformats.org/officeDocument/2006/relationships/hyperlink" Target="https://www.instagram.com/electroputerema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Al-Mami Dania</dc:creator>
  <cp:keywords/>
  <dc:description/>
  <cp:lastModifiedBy>Al-Mami Dania</cp:lastModifiedBy>
  <cp:revision>1</cp:revision>
  <dcterms:created xsi:type="dcterms:W3CDTF">2025-02-03T16:08:00Z</dcterms:created>
  <dcterms:modified xsi:type="dcterms:W3CDTF">2025-02-03T16:34:00Z</dcterms:modified>
</cp:coreProperties>
</file>